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C74" w:rsidRDefault="002E7C74" w:rsidP="00FF7A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0C28203E" wp14:editId="7A69AA95">
            <wp:simplePos x="0" y="0"/>
            <wp:positionH relativeFrom="column">
              <wp:posOffset>-906623</wp:posOffset>
            </wp:positionH>
            <wp:positionV relativeFrom="paragraph">
              <wp:posOffset>211297</wp:posOffset>
            </wp:positionV>
            <wp:extent cx="8438835" cy="5959475"/>
            <wp:effectExtent l="0" t="1238250" r="0" b="1222375"/>
            <wp:wrapThrough wrapText="bothSides">
              <wp:wrapPolygon edited="0">
                <wp:start x="3" y="21605"/>
                <wp:lineTo x="21556" y="21605"/>
                <wp:lineTo x="21556" y="62"/>
                <wp:lineTo x="3" y="62"/>
                <wp:lineTo x="3" y="21605"/>
              </wp:wrapPolygon>
            </wp:wrapThrough>
            <wp:docPr id="1" name="Рисунок 1" descr="C:\Users\Школа №8\AppData\Local\Microsoft\Windows\Temporary Internet Files\Content.Word\20190313_09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8\AppData\Local\Microsoft\Windows\Temporary Internet Files\Content.Word\20190313_095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2" r="6087"/>
                    <a:stretch/>
                  </pic:blipFill>
                  <pic:spPr bwMode="auto">
                    <a:xfrm rot="5400000">
                      <a:off x="0" y="0"/>
                      <a:ext cx="8438835" cy="595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2E7C74" w:rsidRDefault="002E7C74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FF7A23" w:rsidRPr="002E7C74" w:rsidRDefault="00FF7A23" w:rsidP="002E7C74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 w:rsidRPr="002E7C74">
        <w:rPr>
          <w:rFonts w:ascii="Times New Roman" w:hAnsi="Times New Roman"/>
          <w:sz w:val="24"/>
          <w:szCs w:val="24"/>
        </w:rPr>
        <w:lastRenderedPageBreak/>
        <w:t>используется «ступенчатый» режим обучения:</w:t>
      </w:r>
    </w:p>
    <w:p w:rsidR="00FF7A23" w:rsidRDefault="00FF7A23" w:rsidP="00FF7A23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сентябре-октябре – по 3 урока в день по 35 минут каждый;</w:t>
      </w:r>
    </w:p>
    <w:p w:rsidR="00FF7A23" w:rsidRDefault="00FF7A23" w:rsidP="00FF7A23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ноябре-декабре – по 4 урока в день по 35 минут каждый;</w:t>
      </w:r>
    </w:p>
    <w:p w:rsidR="00FF7A23" w:rsidRDefault="00FF7A23" w:rsidP="00FF7A23">
      <w:pPr>
        <w:pStyle w:val="a4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январе-мае – по 4 урока в день по 45 минут каждый;</w:t>
      </w:r>
    </w:p>
    <w:p w:rsidR="00FF7A23" w:rsidRPr="00907490" w:rsidRDefault="00FF7A23" w:rsidP="00FF7A2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середине учебного дня организуется динамическая пауза продолжительностью не менее 40 мнут.</w:t>
      </w:r>
    </w:p>
    <w:p w:rsidR="00FF7A23" w:rsidRPr="00C12D40" w:rsidRDefault="00C12D40" w:rsidP="00C12D40">
      <w:pPr>
        <w:spacing w:after="0" w:line="240" w:lineRule="auto"/>
        <w:rPr>
          <w:rFonts w:ascii="Times New Roman" w:hAnsi="Times New Roman"/>
        </w:rPr>
      </w:pPr>
      <w:r w:rsidRPr="00C12D40">
        <w:rPr>
          <w:rFonts w:ascii="Times New Roman" w:hAnsi="Times New Roman"/>
        </w:rPr>
        <w:t>1.4</w:t>
      </w:r>
      <w:r w:rsidR="003E4014" w:rsidRPr="00C12D40">
        <w:rPr>
          <w:rFonts w:ascii="Times New Roman" w:hAnsi="Times New Roman"/>
        </w:rPr>
        <w:t xml:space="preserve">. </w:t>
      </w:r>
      <w:r w:rsidR="00FF7A23" w:rsidRPr="00C12D40">
        <w:rPr>
          <w:rFonts w:ascii="Times New Roman" w:hAnsi="Times New Roman"/>
        </w:rPr>
        <w:t>Расписание звонков и продолжительность перемен.</w:t>
      </w:r>
    </w:p>
    <w:p w:rsidR="00FF7A23" w:rsidRPr="009E25BE" w:rsidRDefault="00FF7A23" w:rsidP="009E25BE">
      <w:pPr>
        <w:spacing w:after="0" w:line="240" w:lineRule="auto"/>
        <w:rPr>
          <w:rFonts w:ascii="Times New Roman" w:hAnsi="Times New Roman"/>
        </w:rPr>
      </w:pPr>
      <w:r w:rsidRPr="009E25BE">
        <w:rPr>
          <w:rFonts w:ascii="Times New Roman" w:hAnsi="Times New Roman"/>
        </w:rPr>
        <w:t>Расписание звонков для обучающихся 1-ых классов</w:t>
      </w:r>
    </w:p>
    <w:p w:rsidR="00FF7A23" w:rsidRPr="009E25BE" w:rsidRDefault="00FF7A23" w:rsidP="009E25BE">
      <w:pPr>
        <w:spacing w:after="0" w:line="240" w:lineRule="auto"/>
        <w:ind w:left="708"/>
        <w:rPr>
          <w:rFonts w:ascii="Times New Roman" w:hAnsi="Times New Roman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581"/>
        <w:gridCol w:w="2155"/>
        <w:gridCol w:w="2297"/>
        <w:gridCol w:w="2715"/>
      </w:tblGrid>
      <w:tr w:rsidR="00F86063" w:rsidRPr="009E25BE" w:rsidTr="009E25BE">
        <w:tc>
          <w:tcPr>
            <w:tcW w:w="850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№ урока</w:t>
            </w:r>
          </w:p>
        </w:tc>
        <w:tc>
          <w:tcPr>
            <w:tcW w:w="2581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Расписание звонков</w:t>
            </w:r>
          </w:p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(сентябрь-октябрь)</w:t>
            </w:r>
          </w:p>
        </w:tc>
        <w:tc>
          <w:tcPr>
            <w:tcW w:w="2155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Перемена</w:t>
            </w:r>
          </w:p>
        </w:tc>
        <w:tc>
          <w:tcPr>
            <w:tcW w:w="2297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Расписание звонков</w:t>
            </w:r>
          </w:p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(январь-май)</w:t>
            </w:r>
          </w:p>
        </w:tc>
        <w:tc>
          <w:tcPr>
            <w:tcW w:w="2715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Перемена</w:t>
            </w:r>
          </w:p>
        </w:tc>
      </w:tr>
      <w:tr w:rsidR="00F86063" w:rsidRPr="009E25BE" w:rsidTr="009E25BE">
        <w:tc>
          <w:tcPr>
            <w:tcW w:w="850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1.</w:t>
            </w:r>
          </w:p>
        </w:tc>
        <w:tc>
          <w:tcPr>
            <w:tcW w:w="2581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8.00 – 8.35</w:t>
            </w:r>
          </w:p>
        </w:tc>
        <w:tc>
          <w:tcPr>
            <w:tcW w:w="2155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20 мин.</w:t>
            </w:r>
          </w:p>
        </w:tc>
        <w:tc>
          <w:tcPr>
            <w:tcW w:w="2297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8.00 – 8.45</w:t>
            </w:r>
          </w:p>
        </w:tc>
        <w:tc>
          <w:tcPr>
            <w:tcW w:w="2715" w:type="dxa"/>
            <w:shd w:val="clear" w:color="auto" w:fill="auto"/>
          </w:tcPr>
          <w:p w:rsidR="00F86063" w:rsidRPr="009E25BE" w:rsidRDefault="002375E5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F86063" w:rsidRPr="009E25BE">
              <w:rPr>
                <w:rFonts w:ascii="Times New Roman" w:hAnsi="Times New Roman"/>
              </w:rPr>
              <w:t xml:space="preserve"> мин.</w:t>
            </w:r>
          </w:p>
        </w:tc>
      </w:tr>
      <w:tr w:rsidR="00F86063" w:rsidRPr="009E25BE" w:rsidTr="009E25BE">
        <w:tc>
          <w:tcPr>
            <w:tcW w:w="850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2.</w:t>
            </w:r>
          </w:p>
        </w:tc>
        <w:tc>
          <w:tcPr>
            <w:tcW w:w="2581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8.55 – 9.30</w:t>
            </w:r>
          </w:p>
        </w:tc>
        <w:tc>
          <w:tcPr>
            <w:tcW w:w="2155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25 мин.</w:t>
            </w:r>
          </w:p>
        </w:tc>
        <w:tc>
          <w:tcPr>
            <w:tcW w:w="2297" w:type="dxa"/>
            <w:shd w:val="clear" w:color="auto" w:fill="auto"/>
          </w:tcPr>
          <w:p w:rsidR="00F86063" w:rsidRPr="009E25BE" w:rsidRDefault="0033117E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 – 9.45</w:t>
            </w:r>
          </w:p>
        </w:tc>
        <w:tc>
          <w:tcPr>
            <w:tcW w:w="2715" w:type="dxa"/>
            <w:shd w:val="clear" w:color="auto" w:fill="auto"/>
          </w:tcPr>
          <w:p w:rsidR="00F86063" w:rsidRPr="009E25BE" w:rsidRDefault="002375E5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F86063" w:rsidRPr="009E25BE">
              <w:rPr>
                <w:rFonts w:ascii="Times New Roman" w:hAnsi="Times New Roman"/>
              </w:rPr>
              <w:t xml:space="preserve"> мин.</w:t>
            </w:r>
          </w:p>
        </w:tc>
      </w:tr>
      <w:tr w:rsidR="00F86063" w:rsidRPr="009E25BE" w:rsidTr="009E25BE">
        <w:tc>
          <w:tcPr>
            <w:tcW w:w="850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3.</w:t>
            </w:r>
          </w:p>
        </w:tc>
        <w:tc>
          <w:tcPr>
            <w:tcW w:w="2581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9.55 – 10.30</w:t>
            </w:r>
          </w:p>
        </w:tc>
        <w:tc>
          <w:tcPr>
            <w:tcW w:w="2155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40 мин.</w:t>
            </w:r>
          </w:p>
        </w:tc>
        <w:tc>
          <w:tcPr>
            <w:tcW w:w="2297" w:type="dxa"/>
            <w:shd w:val="clear" w:color="auto" w:fill="auto"/>
          </w:tcPr>
          <w:p w:rsidR="00F86063" w:rsidRPr="009E25BE" w:rsidRDefault="0033117E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 – 10.45</w:t>
            </w:r>
          </w:p>
        </w:tc>
        <w:tc>
          <w:tcPr>
            <w:tcW w:w="2715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9E25BE">
              <w:rPr>
                <w:rFonts w:ascii="Times New Roman" w:hAnsi="Times New Roman"/>
              </w:rPr>
              <w:t>20 мин.</w:t>
            </w:r>
            <w:r w:rsidRPr="009E25BE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  <w:b/>
                <w:i/>
              </w:rPr>
              <w:t>Динамическая пауза</w:t>
            </w:r>
          </w:p>
        </w:tc>
      </w:tr>
      <w:tr w:rsidR="003E4014" w:rsidRPr="009E25BE" w:rsidTr="009E25BE">
        <w:tc>
          <w:tcPr>
            <w:tcW w:w="5586" w:type="dxa"/>
            <w:gridSpan w:val="3"/>
            <w:shd w:val="clear" w:color="auto" w:fill="auto"/>
          </w:tcPr>
          <w:p w:rsidR="003E4014" w:rsidRPr="009E25BE" w:rsidRDefault="003E4014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Динамическая пауза</w:t>
            </w:r>
          </w:p>
          <w:p w:rsidR="003E4014" w:rsidRPr="009E25BE" w:rsidRDefault="003E4014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10.30– 11.10</w:t>
            </w:r>
          </w:p>
        </w:tc>
        <w:tc>
          <w:tcPr>
            <w:tcW w:w="2297" w:type="dxa"/>
            <w:shd w:val="clear" w:color="auto" w:fill="auto"/>
          </w:tcPr>
          <w:p w:rsidR="003E4014" w:rsidRPr="009E25BE" w:rsidRDefault="003E4014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11.00 – 11.45</w:t>
            </w:r>
          </w:p>
        </w:tc>
        <w:tc>
          <w:tcPr>
            <w:tcW w:w="2715" w:type="dxa"/>
            <w:shd w:val="clear" w:color="auto" w:fill="auto"/>
          </w:tcPr>
          <w:p w:rsidR="003E4014" w:rsidRPr="009E25BE" w:rsidRDefault="003E4014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15 мин.</w:t>
            </w:r>
          </w:p>
        </w:tc>
      </w:tr>
      <w:tr w:rsidR="00F86063" w:rsidRPr="009E25BE" w:rsidTr="009E25BE">
        <w:tc>
          <w:tcPr>
            <w:tcW w:w="850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4.</w:t>
            </w:r>
          </w:p>
        </w:tc>
        <w:tc>
          <w:tcPr>
            <w:tcW w:w="2581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 xml:space="preserve">Прогулка </w:t>
            </w:r>
          </w:p>
        </w:tc>
        <w:tc>
          <w:tcPr>
            <w:tcW w:w="2155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7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8.00 – 8.45</w:t>
            </w:r>
          </w:p>
        </w:tc>
        <w:tc>
          <w:tcPr>
            <w:tcW w:w="2715" w:type="dxa"/>
            <w:shd w:val="clear" w:color="auto" w:fill="auto"/>
          </w:tcPr>
          <w:p w:rsidR="00F86063" w:rsidRPr="009E25BE" w:rsidRDefault="00F86063" w:rsidP="009E25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25BE">
              <w:rPr>
                <w:rFonts w:ascii="Times New Roman" w:hAnsi="Times New Roman"/>
              </w:rPr>
              <w:t>10 мин.</w:t>
            </w:r>
          </w:p>
        </w:tc>
      </w:tr>
    </w:tbl>
    <w:p w:rsidR="00FF7A23" w:rsidRPr="009E25BE" w:rsidRDefault="009E25BE" w:rsidP="009E25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25BE">
        <w:rPr>
          <w:rFonts w:ascii="Times New Roman" w:hAnsi="Times New Roman"/>
          <w:sz w:val="24"/>
          <w:szCs w:val="24"/>
        </w:rPr>
        <w:t>Расписание звонков для обучающихся 2-10 классов</w:t>
      </w:r>
    </w:p>
    <w:tbl>
      <w:tblPr>
        <w:tblpPr w:leftFromText="180" w:rightFromText="180" w:vertAnchor="text" w:horzAnchor="margin" w:tblpY="11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1560"/>
        <w:gridCol w:w="2268"/>
        <w:gridCol w:w="1559"/>
      </w:tblGrid>
      <w:tr w:rsidR="009E25BE" w:rsidRPr="00BF17C2" w:rsidTr="009E25BE">
        <w:tc>
          <w:tcPr>
            <w:tcW w:w="1276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32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17C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5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2268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</w:tr>
      <w:tr w:rsidR="009E25BE" w:rsidRPr="00BF17C2" w:rsidTr="009E25BE">
        <w:tc>
          <w:tcPr>
            <w:tcW w:w="9923" w:type="dxa"/>
            <w:gridSpan w:val="5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7.40-7.50 Утренняя зарядка</w:t>
            </w:r>
          </w:p>
        </w:tc>
      </w:tr>
      <w:tr w:rsidR="009E25BE" w:rsidRPr="00BF17C2" w:rsidTr="009E25BE">
        <w:tc>
          <w:tcPr>
            <w:tcW w:w="1276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8.00 – 8.45</w:t>
            </w:r>
          </w:p>
        </w:tc>
        <w:tc>
          <w:tcPr>
            <w:tcW w:w="15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BF17C2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268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8.45</w:t>
            </w:r>
          </w:p>
        </w:tc>
        <w:tc>
          <w:tcPr>
            <w:tcW w:w="1559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BF17C2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9E25BE" w:rsidRPr="00BF17C2" w:rsidTr="009E25BE">
        <w:tc>
          <w:tcPr>
            <w:tcW w:w="1276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9.45</w:t>
            </w:r>
          </w:p>
        </w:tc>
        <w:tc>
          <w:tcPr>
            <w:tcW w:w="15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2268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9.45</w:t>
            </w:r>
          </w:p>
        </w:tc>
        <w:tc>
          <w:tcPr>
            <w:tcW w:w="1559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BF17C2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</w:tr>
      <w:tr w:rsidR="009E25BE" w:rsidRPr="00BF17C2" w:rsidTr="009E25BE">
        <w:tc>
          <w:tcPr>
            <w:tcW w:w="1276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  <w:r w:rsidRPr="00BF17C2">
              <w:rPr>
                <w:rFonts w:ascii="Times New Roman" w:hAnsi="Times New Roman"/>
                <w:sz w:val="24"/>
                <w:szCs w:val="24"/>
              </w:rPr>
              <w:t>0 – 10</w:t>
            </w:r>
            <w:r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  <w:tc>
          <w:tcPr>
            <w:tcW w:w="15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F17C2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2268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  <w:r w:rsidRPr="00BF17C2">
              <w:rPr>
                <w:rFonts w:ascii="Times New Roman" w:hAnsi="Times New Roman"/>
                <w:sz w:val="24"/>
                <w:szCs w:val="24"/>
              </w:rPr>
              <w:t>0 – 10</w:t>
            </w:r>
            <w:r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  <w:tc>
          <w:tcPr>
            <w:tcW w:w="1559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F17C2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9E25BE" w:rsidRPr="00BF17C2" w:rsidTr="009E25BE">
        <w:tc>
          <w:tcPr>
            <w:tcW w:w="1276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11.00 – 11.45</w:t>
            </w:r>
          </w:p>
        </w:tc>
        <w:tc>
          <w:tcPr>
            <w:tcW w:w="15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2268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  <w:r w:rsidRPr="00BF17C2">
              <w:rPr>
                <w:rFonts w:ascii="Times New Roman" w:hAnsi="Times New Roman"/>
                <w:sz w:val="24"/>
                <w:szCs w:val="24"/>
              </w:rPr>
              <w:t xml:space="preserve"> – 11.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BF17C2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9E25BE" w:rsidRPr="00BF17C2" w:rsidTr="009E25BE">
        <w:tc>
          <w:tcPr>
            <w:tcW w:w="1276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11.55 – 12.40</w:t>
            </w:r>
          </w:p>
        </w:tc>
        <w:tc>
          <w:tcPr>
            <w:tcW w:w="15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2268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11.55</w:t>
            </w:r>
            <w:r w:rsidRPr="00BF17C2">
              <w:rPr>
                <w:rFonts w:ascii="Times New Roman" w:hAnsi="Times New Roman"/>
                <w:sz w:val="24"/>
                <w:szCs w:val="24"/>
              </w:rPr>
              <w:t xml:space="preserve"> – 12.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9E25BE" w:rsidRPr="00BF17C2" w:rsidTr="009E25BE">
        <w:tc>
          <w:tcPr>
            <w:tcW w:w="1276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 – 13.35</w:t>
            </w:r>
          </w:p>
        </w:tc>
        <w:tc>
          <w:tcPr>
            <w:tcW w:w="15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2268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25BE" w:rsidRPr="00BF17C2" w:rsidTr="009E25BE">
        <w:tc>
          <w:tcPr>
            <w:tcW w:w="1276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7C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 – 14.30</w:t>
            </w:r>
          </w:p>
        </w:tc>
        <w:tc>
          <w:tcPr>
            <w:tcW w:w="1560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E25BE" w:rsidRPr="00BF17C2" w:rsidRDefault="009E25BE" w:rsidP="009E2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25BE" w:rsidRDefault="009E25BE" w:rsidP="009E25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</w:t>
      </w:r>
    </w:p>
    <w:p w:rsidR="009E25BE" w:rsidRDefault="009E25BE" w:rsidP="009E25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E25BE" w:rsidRDefault="009E25BE" w:rsidP="009E25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E25BE" w:rsidRDefault="009E25BE" w:rsidP="009E25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E25BE" w:rsidRDefault="009E25BE" w:rsidP="009E25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E25BE" w:rsidRDefault="009E25BE" w:rsidP="009E25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E25BE" w:rsidRDefault="009E25BE" w:rsidP="009E25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E25BE" w:rsidRDefault="009E25BE" w:rsidP="009E25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E25BE" w:rsidRDefault="009E25BE" w:rsidP="009E25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E25BE" w:rsidRDefault="009E25BE" w:rsidP="009E25B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F7A23" w:rsidRPr="0044122F" w:rsidRDefault="00FF7A23" w:rsidP="009E25BE">
      <w:pPr>
        <w:spacing w:after="0" w:line="240" w:lineRule="auto"/>
        <w:jc w:val="both"/>
        <w:rPr>
          <w:rFonts w:ascii="Times New Roman" w:hAnsi="Times New Roman"/>
        </w:rPr>
      </w:pPr>
      <w:r w:rsidRPr="0044122F">
        <w:rPr>
          <w:rFonts w:ascii="Times New Roman" w:hAnsi="Times New Roman"/>
        </w:rPr>
        <w:t>В воскресенье и в праздничные дни образовательное учреждение не работает.</w:t>
      </w:r>
    </w:p>
    <w:p w:rsidR="00FF7A23" w:rsidRPr="00C12D40" w:rsidRDefault="00C12D40" w:rsidP="001E6D58">
      <w:pPr>
        <w:spacing w:after="0" w:line="240" w:lineRule="auto"/>
        <w:rPr>
          <w:rFonts w:ascii="Times New Roman" w:hAnsi="Times New Roman"/>
        </w:rPr>
      </w:pPr>
      <w:r w:rsidRPr="00C12D40">
        <w:rPr>
          <w:rFonts w:ascii="Times New Roman" w:hAnsi="Times New Roman"/>
        </w:rPr>
        <w:t>1.5</w:t>
      </w:r>
      <w:r w:rsidR="003E4014" w:rsidRPr="00C12D40">
        <w:rPr>
          <w:rFonts w:ascii="Times New Roman" w:hAnsi="Times New Roman"/>
        </w:rPr>
        <w:t xml:space="preserve"> Максимальная недельная учебная нагрузка в академических часах</w:t>
      </w:r>
    </w:p>
    <w:p w:rsidR="003E4014" w:rsidRDefault="003E4014" w:rsidP="001E6D5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соответствии с требованиями СанПиН 2.4.2.2821-10 (в ред. От 24.11.2015) не превышает предельно допустимую нагрузку в 1 классах при пятидневной нагрузке, во2-11 классах при шестидневной нагрузке</w:t>
      </w:r>
    </w:p>
    <w:p w:rsidR="003E4014" w:rsidRPr="003E4014" w:rsidRDefault="003E4014" w:rsidP="003E4014">
      <w:pPr>
        <w:spacing w:after="0" w:line="240" w:lineRule="auto"/>
        <w:ind w:left="708"/>
        <w:jc w:val="center"/>
        <w:rPr>
          <w:rFonts w:ascii="Times New Roman" w:hAnsi="Times New Roman"/>
        </w:rPr>
      </w:pPr>
    </w:p>
    <w:tbl>
      <w:tblPr>
        <w:tblStyle w:val="a3"/>
        <w:tblW w:w="0" w:type="auto"/>
        <w:tblInd w:w="708" w:type="dxa"/>
        <w:tblLook w:val="04A0" w:firstRow="1" w:lastRow="0" w:firstColumn="1" w:lastColumn="0" w:noHBand="0" w:noVBand="1"/>
      </w:tblPr>
      <w:tblGrid>
        <w:gridCol w:w="813"/>
        <w:gridCol w:w="816"/>
        <w:gridCol w:w="816"/>
        <w:gridCol w:w="816"/>
        <w:gridCol w:w="812"/>
        <w:gridCol w:w="812"/>
        <w:gridCol w:w="812"/>
        <w:gridCol w:w="812"/>
        <w:gridCol w:w="812"/>
        <w:gridCol w:w="812"/>
        <w:gridCol w:w="777"/>
      </w:tblGrid>
      <w:tr w:rsidR="003E4014" w:rsidTr="003E4014">
        <w:tc>
          <w:tcPr>
            <w:tcW w:w="813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класс</w:t>
            </w:r>
          </w:p>
        </w:tc>
        <w:tc>
          <w:tcPr>
            <w:tcW w:w="816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класс</w:t>
            </w:r>
          </w:p>
        </w:tc>
        <w:tc>
          <w:tcPr>
            <w:tcW w:w="816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класс</w:t>
            </w:r>
          </w:p>
        </w:tc>
        <w:tc>
          <w:tcPr>
            <w:tcW w:w="816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класс</w:t>
            </w:r>
          </w:p>
        </w:tc>
        <w:tc>
          <w:tcPr>
            <w:tcW w:w="812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812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812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812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812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класс</w:t>
            </w:r>
          </w:p>
        </w:tc>
        <w:tc>
          <w:tcPr>
            <w:tcW w:w="812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класс</w:t>
            </w:r>
          </w:p>
        </w:tc>
        <w:tc>
          <w:tcPr>
            <w:tcW w:w="504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класс</w:t>
            </w:r>
          </w:p>
        </w:tc>
      </w:tr>
      <w:tr w:rsidR="003E4014" w:rsidTr="003E4014">
        <w:tc>
          <w:tcPr>
            <w:tcW w:w="813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 час</w:t>
            </w:r>
          </w:p>
        </w:tc>
        <w:tc>
          <w:tcPr>
            <w:tcW w:w="816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 часов</w:t>
            </w:r>
          </w:p>
        </w:tc>
        <w:tc>
          <w:tcPr>
            <w:tcW w:w="816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 часов</w:t>
            </w:r>
          </w:p>
        </w:tc>
        <w:tc>
          <w:tcPr>
            <w:tcW w:w="816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 часов</w:t>
            </w:r>
          </w:p>
        </w:tc>
        <w:tc>
          <w:tcPr>
            <w:tcW w:w="812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 часа</w:t>
            </w:r>
          </w:p>
        </w:tc>
        <w:tc>
          <w:tcPr>
            <w:tcW w:w="812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 часа</w:t>
            </w:r>
          </w:p>
        </w:tc>
        <w:tc>
          <w:tcPr>
            <w:tcW w:w="812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 часов</w:t>
            </w:r>
          </w:p>
        </w:tc>
        <w:tc>
          <w:tcPr>
            <w:tcW w:w="812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 часов</w:t>
            </w:r>
          </w:p>
        </w:tc>
        <w:tc>
          <w:tcPr>
            <w:tcW w:w="812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 часов</w:t>
            </w:r>
          </w:p>
        </w:tc>
        <w:tc>
          <w:tcPr>
            <w:tcW w:w="812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 часов</w:t>
            </w:r>
          </w:p>
        </w:tc>
        <w:tc>
          <w:tcPr>
            <w:tcW w:w="504" w:type="dxa"/>
          </w:tcPr>
          <w:p w:rsidR="003E4014" w:rsidRDefault="003E4014" w:rsidP="003E40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 часов</w:t>
            </w:r>
          </w:p>
        </w:tc>
      </w:tr>
    </w:tbl>
    <w:p w:rsidR="00652E6B" w:rsidRDefault="00652E6B" w:rsidP="00643E2A">
      <w:pPr>
        <w:pStyle w:val="Default"/>
      </w:pPr>
    </w:p>
    <w:p w:rsidR="00652E6B" w:rsidRDefault="00652E6B" w:rsidP="00652E6B">
      <w:pPr>
        <w:pStyle w:val="Default"/>
        <w:jc w:val="center"/>
      </w:pPr>
      <w:r w:rsidRPr="00652E6B">
        <w:rPr>
          <w:b/>
        </w:rPr>
        <w:t>2 Сроки проведения промежуточной аттестации</w:t>
      </w:r>
      <w:r>
        <w:t xml:space="preserve"> </w:t>
      </w:r>
    </w:p>
    <w:p w:rsidR="00652E6B" w:rsidRDefault="00652E6B" w:rsidP="00652E6B">
      <w:pPr>
        <w:pStyle w:val="Default"/>
      </w:pPr>
      <w:r w:rsidRPr="00652E6B">
        <w:t xml:space="preserve">1 </w:t>
      </w:r>
      <w:r>
        <w:t>Промежуточная аттестация в 1-11 классах проводится по каждому учебному предмету в конце учебного года после освоения программ по предметам без прекращения образовательной деятельности в период с 13.05.2019г. по 31.05.2019г. Формы промежуточной аттестации для конкретного класса принимаются на педагогическом совете из предусмотренных учебным планом вариантов не позднее, чем за 2 месяца до проведения отдельных предметов.</w:t>
      </w:r>
      <w:r w:rsidRPr="00652E6B">
        <w:t xml:space="preserve">  </w:t>
      </w:r>
    </w:p>
    <w:p w:rsidR="00652E6B" w:rsidRDefault="00652E6B" w:rsidP="00652E6B">
      <w:pPr>
        <w:pStyle w:val="Default"/>
      </w:pPr>
      <w:r>
        <w:t>2. Проведение государственной итоговой аттестации в 9, 11 классах Государственная итоговая аттестация учащихся 9, 11 классов проводится соответственно срокам, установленным Федеральной службой по надзору в сфере образования и науки, Министерством образования и науки Российской Федерации, Министерством образования и науки Республики Татарстан на 2018-2019 учебный год.</w:t>
      </w:r>
    </w:p>
    <w:p w:rsidR="00643E2A" w:rsidRPr="00652E6B" w:rsidRDefault="00E70C02" w:rsidP="00652E6B">
      <w:pPr>
        <w:pStyle w:val="Default"/>
        <w:jc w:val="center"/>
        <w:rPr>
          <w:b/>
          <w:bCs/>
        </w:rPr>
      </w:pPr>
      <w:r w:rsidRPr="00652E6B">
        <w:rPr>
          <w:b/>
        </w:rPr>
        <w:t>4</w:t>
      </w:r>
      <w:r w:rsidR="00643E2A" w:rsidRPr="00652E6B">
        <w:rPr>
          <w:b/>
        </w:rPr>
        <w:t xml:space="preserve">. </w:t>
      </w:r>
      <w:r w:rsidR="00643E2A" w:rsidRPr="00652E6B">
        <w:rPr>
          <w:b/>
          <w:bCs/>
        </w:rPr>
        <w:t>Внеурочная деятельность учащихся 1-8 классов</w:t>
      </w:r>
    </w:p>
    <w:p w:rsidR="00643E2A" w:rsidRPr="00643E2A" w:rsidRDefault="00643E2A" w:rsidP="00643E2A">
      <w:pPr>
        <w:pStyle w:val="Default"/>
        <w:ind w:firstLine="708"/>
        <w:jc w:val="both"/>
      </w:pPr>
      <w:r w:rsidRPr="00643E2A">
        <w:t>Внеурочная деятельность реализуется во второй половине дня по следующим направлениям: духовно-нравственное, общекультурное, социальное, общеинтеллектуальное, спортивно-оздоровительное.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часов.</w:t>
      </w:r>
    </w:p>
    <w:p w:rsidR="00643E2A" w:rsidRPr="00643E2A" w:rsidRDefault="00643E2A" w:rsidP="00643E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7A23" w:rsidRPr="00643E2A" w:rsidRDefault="00FF7A23" w:rsidP="001E6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7A23" w:rsidRPr="00643E2A" w:rsidSect="00A742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53A" w:rsidRDefault="00C7053A" w:rsidP="00BC7C40">
      <w:pPr>
        <w:spacing w:after="0" w:line="240" w:lineRule="auto"/>
      </w:pPr>
      <w:r>
        <w:separator/>
      </w:r>
    </w:p>
  </w:endnote>
  <w:endnote w:type="continuationSeparator" w:id="0">
    <w:p w:rsidR="00C7053A" w:rsidRDefault="00C7053A" w:rsidP="00BC7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53A" w:rsidRDefault="00C7053A" w:rsidP="00BC7C40">
      <w:pPr>
        <w:spacing w:after="0" w:line="240" w:lineRule="auto"/>
      </w:pPr>
      <w:r>
        <w:separator/>
      </w:r>
    </w:p>
  </w:footnote>
  <w:footnote w:type="continuationSeparator" w:id="0">
    <w:p w:rsidR="00C7053A" w:rsidRDefault="00C7053A" w:rsidP="00BC7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7046E"/>
    <w:multiLevelType w:val="hybridMultilevel"/>
    <w:tmpl w:val="326E0318"/>
    <w:lvl w:ilvl="0" w:tplc="DF5C7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F5A48"/>
    <w:multiLevelType w:val="hybridMultilevel"/>
    <w:tmpl w:val="7E4E1E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54A03"/>
    <w:multiLevelType w:val="multilevel"/>
    <w:tmpl w:val="307C4F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400009C3"/>
    <w:multiLevelType w:val="hybridMultilevel"/>
    <w:tmpl w:val="05F4A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C1307A"/>
    <w:multiLevelType w:val="hybridMultilevel"/>
    <w:tmpl w:val="E5BE6A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357E8D"/>
    <w:multiLevelType w:val="hybridMultilevel"/>
    <w:tmpl w:val="63D8F2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DF017E1"/>
    <w:multiLevelType w:val="hybridMultilevel"/>
    <w:tmpl w:val="8FCE3E8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A620782"/>
    <w:multiLevelType w:val="hybridMultilevel"/>
    <w:tmpl w:val="61BA76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E95F73"/>
    <w:multiLevelType w:val="hybridMultilevel"/>
    <w:tmpl w:val="A9F00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233811"/>
    <w:multiLevelType w:val="hybridMultilevel"/>
    <w:tmpl w:val="3AD0B82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EF96BB0"/>
    <w:multiLevelType w:val="hybridMultilevel"/>
    <w:tmpl w:val="8A80E5F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10"/>
  </w:num>
  <w:num w:numId="9">
    <w:abstractNumId w:val="6"/>
  </w:num>
  <w:num w:numId="10">
    <w:abstractNumId w:val="1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4EF2"/>
    <w:rsid w:val="00005F3D"/>
    <w:rsid w:val="00066361"/>
    <w:rsid w:val="000913CD"/>
    <w:rsid w:val="000A1BE5"/>
    <w:rsid w:val="001E6D58"/>
    <w:rsid w:val="002375E5"/>
    <w:rsid w:val="002A4F56"/>
    <w:rsid w:val="002E6A1A"/>
    <w:rsid w:val="002E7C74"/>
    <w:rsid w:val="003031B6"/>
    <w:rsid w:val="0033117E"/>
    <w:rsid w:val="00374269"/>
    <w:rsid w:val="003A6DCB"/>
    <w:rsid w:val="003E4014"/>
    <w:rsid w:val="00407075"/>
    <w:rsid w:val="004E2D64"/>
    <w:rsid w:val="00505FB6"/>
    <w:rsid w:val="005C554B"/>
    <w:rsid w:val="005D4E33"/>
    <w:rsid w:val="005E5C7E"/>
    <w:rsid w:val="00643E2A"/>
    <w:rsid w:val="00652E6B"/>
    <w:rsid w:val="00694B2D"/>
    <w:rsid w:val="007D5691"/>
    <w:rsid w:val="00805A19"/>
    <w:rsid w:val="00844FC3"/>
    <w:rsid w:val="00846BD9"/>
    <w:rsid w:val="008479BD"/>
    <w:rsid w:val="008F1AEB"/>
    <w:rsid w:val="00953F8E"/>
    <w:rsid w:val="009E25BE"/>
    <w:rsid w:val="00A31EA8"/>
    <w:rsid w:val="00A7425B"/>
    <w:rsid w:val="00AA10B8"/>
    <w:rsid w:val="00AB1121"/>
    <w:rsid w:val="00AB3AAA"/>
    <w:rsid w:val="00B52DF9"/>
    <w:rsid w:val="00B9267E"/>
    <w:rsid w:val="00BB4EF2"/>
    <w:rsid w:val="00BC7C40"/>
    <w:rsid w:val="00BF4347"/>
    <w:rsid w:val="00C12D40"/>
    <w:rsid w:val="00C7053A"/>
    <w:rsid w:val="00C95EBC"/>
    <w:rsid w:val="00CF1F46"/>
    <w:rsid w:val="00D12234"/>
    <w:rsid w:val="00D239D6"/>
    <w:rsid w:val="00D706E1"/>
    <w:rsid w:val="00DC57A3"/>
    <w:rsid w:val="00DC7B99"/>
    <w:rsid w:val="00E03E92"/>
    <w:rsid w:val="00E27B53"/>
    <w:rsid w:val="00E70C02"/>
    <w:rsid w:val="00F86063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8ED1A-C3DD-488C-A88D-271BDD26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4E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3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31B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C7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7C40"/>
  </w:style>
  <w:style w:type="paragraph" w:styleId="a9">
    <w:name w:val="footer"/>
    <w:basedOn w:val="a"/>
    <w:link w:val="aa"/>
    <w:uiPriority w:val="99"/>
    <w:unhideWhenUsed/>
    <w:rsid w:val="00BC7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7C40"/>
  </w:style>
  <w:style w:type="paragraph" w:customStyle="1" w:styleId="Default">
    <w:name w:val="Default"/>
    <w:rsid w:val="00643E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Школа №8</cp:lastModifiedBy>
  <cp:revision>21</cp:revision>
  <cp:lastPrinted>2019-03-13T06:36:00Z</cp:lastPrinted>
  <dcterms:created xsi:type="dcterms:W3CDTF">2016-09-21T08:27:00Z</dcterms:created>
  <dcterms:modified xsi:type="dcterms:W3CDTF">2019-03-13T07:00:00Z</dcterms:modified>
</cp:coreProperties>
</file>